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Вопрос об определении ребенка в детский сад, когда он подрастает, становится очень важным для каждой семьи. Сегодня профессиональная активность мам очень высока, поэтому решения в пользу детского сада принимаются легко, без долгих обсуждений.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-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Существуют определенные причины, которые вызывают слезы у ребенка: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Тревога, связанная со сменой обстановки (ребенок до 3 лет еще нуждается в усиленном внимании,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 режима 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ДОУ).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Отрицательное первое впечатление от посещения детского сада. Оно может иметь решающее значение для дальнейшего пребывания ребенка в дошкольном учреждении.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Отсутствие навыков самообслуживания. Это сильно осложняет пребывание ребенка в дет­ском саду.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Личное неприятие воспитателя или воспитателей. Такое явление не следует рассматривать как обязательное, но оно возможно.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Несложные действия способны уменьшить тревожность и положительно повлиять на адаптацию ребенка к новым жизненным условиям. Так, 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ДОУ.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 первые дни не следует оставлять малыша в детском саду больше двух часов. Время пребывания нужно увеличивать постепенно. По прошествии 2-3 недель (данный период индивидуален для каждого ребенка), учитывая желание малыша, можно оставить его на целый день в ДОУ.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lastRenderedPageBreak/>
        <w:t>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Если малыш плачет, стоит взять его на руки, успокоить - вероятно, ему не хватает прикосновений матери, которых совсем недавно было намного больше.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- это первый опыт, он не мог заранее представить себе полную картину, что плаксивость -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 xml:space="preserve">Частой ошибкой родителей является обвинение и наказание ребенка за слезы. Это </w:t>
      </w:r>
      <w:proofErr w:type="gramStart"/>
      <w:r w:rsidRPr="0080214A">
        <w:rPr>
          <w:rFonts w:ascii="Times New Roman" w:hAnsi="Times New Roman" w:cs="Times New Roman"/>
          <w:sz w:val="24"/>
          <w:szCs w:val="24"/>
        </w:rPr>
        <w:t>не выход</w:t>
      </w:r>
      <w:proofErr w:type="gramEnd"/>
      <w:r w:rsidRPr="0080214A">
        <w:rPr>
          <w:rFonts w:ascii="Times New Roman" w:hAnsi="Times New Roman" w:cs="Times New Roman"/>
          <w:sz w:val="24"/>
          <w:szCs w:val="24"/>
        </w:rPr>
        <w:t xml:space="preserve"> из ситуации. От старших требуются только терпение и помощь. Все,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Еще одна ошибка родителей -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14A">
        <w:rPr>
          <w:rFonts w:ascii="Times New Roman" w:hAnsi="Times New Roman" w:cs="Times New Roman"/>
          <w:sz w:val="24"/>
          <w:szCs w:val="24"/>
        </w:rPr>
        <w:t xml:space="preserve">малышу. Рекомендуется, наоборот, как можно больше </w:t>
      </w:r>
      <w:r w:rsidRPr="0080214A">
        <w:rPr>
          <w:rFonts w:ascii="Times New Roman" w:hAnsi="Times New Roman" w:cs="Times New Roman"/>
          <w:sz w:val="24"/>
          <w:szCs w:val="24"/>
        </w:rPr>
        <w:lastRenderedPageBreak/>
        <w:t>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- это также и тест для родителей, показатель того, насколько они готовы поддерживать ребенка, помогать ему преодолевать трудности.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Рекомендации родителям по подготовке ребенка к детскому саду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Заранее спланируйте прогулки на территорию выбранного учреждения. Обращайте внимание малыша на красоту территории детского сада. Акцентируйте внимание ребенка на том, что скоро он сможет здесь гулять и играть вместе со всеми детьми и воспитателем.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С гордостью рассказывайте своим знакомым в присутствии малыша, что он уже подрос и готовится ходить в детский сад.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Предупреждайте малыша, что могут быть и трудности из-за того, что там деток много, а воспитатель один. Обучайте его терпению. Но всегда заверяйте, что мама или папа обязательно придут за ним.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- вначале детский, потом школьный, а затем уже и взрослый.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Важное средство общения в дошкольном учреждении - это детские игрушки. Чтобы часть семейной атмосферы была с малышом, позвольте ему брать с собой любимые игрушки. Научите его делиться ими с другими детьми.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</w:t>
      </w:r>
      <w:bookmarkStart w:id="0" w:name="_GoBack"/>
      <w:bookmarkEnd w:id="0"/>
      <w:r w:rsidRPr="0080214A">
        <w:rPr>
          <w:rFonts w:ascii="Times New Roman" w:hAnsi="Times New Roman" w:cs="Times New Roman"/>
          <w:sz w:val="24"/>
          <w:szCs w:val="24"/>
        </w:rPr>
        <w:t>рощании и встрече. Пытайтесь их в будущем придерживаться.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lastRenderedPageBreak/>
        <w:t>Будьте уверены, что малыш готов к детскому саду, владеет всеми необходимым навыками самообслуживания, речью, умеет заявлять о своих потребностях.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 xml:space="preserve">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</w:t>
      </w:r>
      <w:proofErr w:type="spellStart"/>
      <w:r w:rsidRPr="0080214A">
        <w:rPr>
          <w:rFonts w:ascii="Times New Roman" w:hAnsi="Times New Roman" w:cs="Times New Roman"/>
          <w:sz w:val="24"/>
          <w:szCs w:val="24"/>
        </w:rPr>
        <w:t>детско­родительских</w:t>
      </w:r>
      <w:proofErr w:type="spellEnd"/>
      <w:r w:rsidRPr="0080214A">
        <w:rPr>
          <w:rFonts w:ascii="Times New Roman" w:hAnsi="Times New Roman" w:cs="Times New Roman"/>
          <w:sz w:val="24"/>
          <w:szCs w:val="24"/>
        </w:rPr>
        <w:t xml:space="preserve"> взаимоотношений.</w:t>
      </w:r>
    </w:p>
    <w:p w:rsidR="0080214A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1C1D9B" w:rsidRPr="0080214A" w:rsidRDefault="0080214A" w:rsidP="0080214A">
      <w:pPr>
        <w:rPr>
          <w:rFonts w:ascii="Times New Roman" w:hAnsi="Times New Roman" w:cs="Times New Roman"/>
          <w:sz w:val="24"/>
          <w:szCs w:val="24"/>
        </w:rPr>
      </w:pPr>
      <w:r w:rsidRPr="0080214A">
        <w:rPr>
          <w:rFonts w:ascii="Times New Roman" w:hAnsi="Times New Roman" w:cs="Times New Roman"/>
          <w:sz w:val="24"/>
          <w:szCs w:val="24"/>
        </w:rPr>
        <w:t>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</w:t>
      </w:r>
    </w:p>
    <w:sectPr w:rsidR="001C1D9B" w:rsidRPr="0080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4A"/>
    <w:rsid w:val="001D1CDF"/>
    <w:rsid w:val="0071719B"/>
    <w:rsid w:val="008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30E1-3DA2-4D5F-8562-3D69A571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2016-10-10T05:34:00Z</dcterms:created>
  <dcterms:modified xsi:type="dcterms:W3CDTF">2016-10-10T05:39:00Z</dcterms:modified>
</cp:coreProperties>
</file>